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53" w:rsidRPr="005053F7" w:rsidRDefault="00BA7953" w:rsidP="005053F7">
      <w:pPr>
        <w:pStyle w:val="a"/>
        <w:spacing w:line="240" w:lineRule="auto"/>
        <w:ind w:firstLine="0"/>
        <w:jc w:val="center"/>
        <w:rPr>
          <w:b/>
          <w:iCs/>
          <w:color w:val="000000"/>
          <w:szCs w:val="28"/>
        </w:rPr>
      </w:pPr>
      <w:r w:rsidRPr="005053F7">
        <w:rPr>
          <w:b/>
          <w:iCs/>
          <w:color w:val="000000"/>
          <w:szCs w:val="28"/>
        </w:rPr>
        <w:t>Физкультурно-оздоровительная работа</w:t>
      </w:r>
    </w:p>
    <w:p w:rsidR="00BA7953" w:rsidRPr="005053F7" w:rsidRDefault="00BA7953" w:rsidP="005053F7">
      <w:pPr>
        <w:pStyle w:val="a"/>
        <w:spacing w:line="240" w:lineRule="auto"/>
        <w:ind w:firstLine="0"/>
        <w:jc w:val="center"/>
        <w:rPr>
          <w:szCs w:val="28"/>
        </w:rPr>
      </w:pPr>
    </w:p>
    <w:p w:rsidR="00BA7953" w:rsidRPr="005053F7" w:rsidRDefault="00BA7953" w:rsidP="00505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 дошкольного учреждения уделяет большое внимание вопросам сохр</w:t>
      </w:r>
      <w:r w:rsidRPr="00505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05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нения и укрепления здоровья детей. С этой целью в детском саду разработана сист</w:t>
      </w:r>
      <w:r w:rsidRPr="00505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505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 физкультурно-оздоровительной работы с учетом особенностей дошкольного учре</w:t>
      </w:r>
      <w:r w:rsidRPr="00505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</w:t>
      </w:r>
      <w:r w:rsidRPr="00505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дения</w:t>
      </w:r>
    </w:p>
    <w:p w:rsidR="00BA7953" w:rsidRDefault="00BA7953" w:rsidP="00505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953" w:rsidRDefault="00BA7953" w:rsidP="00505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3F7">
        <w:rPr>
          <w:rFonts w:ascii="Times New Roman" w:hAnsi="Times New Roman"/>
          <w:b/>
          <w:sz w:val="28"/>
          <w:szCs w:val="28"/>
        </w:rPr>
        <w:t>Система оздоровительных мероприятий для групп раннего возраста и дошкольных групп</w:t>
      </w:r>
    </w:p>
    <w:p w:rsidR="00BA7953" w:rsidRPr="005053F7" w:rsidRDefault="00BA7953" w:rsidP="00505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3F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49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620"/>
        <w:gridCol w:w="43"/>
        <w:gridCol w:w="2197"/>
        <w:gridCol w:w="8"/>
        <w:gridCol w:w="3549"/>
        <w:gridCol w:w="19"/>
        <w:gridCol w:w="1526"/>
        <w:gridCol w:w="22"/>
        <w:gridCol w:w="43"/>
        <w:gridCol w:w="15"/>
        <w:gridCol w:w="1401"/>
        <w:gridCol w:w="16"/>
        <w:gridCol w:w="8"/>
        <w:gridCol w:w="28"/>
        <w:gridCol w:w="1028"/>
        <w:gridCol w:w="45"/>
        <w:gridCol w:w="49"/>
        <w:gridCol w:w="1365"/>
        <w:gridCol w:w="13"/>
        <w:gridCol w:w="11"/>
        <w:gridCol w:w="1360"/>
        <w:gridCol w:w="8"/>
        <w:gridCol w:w="24"/>
        <w:gridCol w:w="39"/>
        <w:gridCol w:w="2048"/>
      </w:tblGrid>
      <w:tr w:rsidR="00BA7953" w:rsidRPr="00DC2A25" w:rsidTr="006D10AF">
        <w:trPr>
          <w:gridBefore w:val="1"/>
          <w:wBefore w:w="10" w:type="dxa"/>
          <w:trHeight w:val="230"/>
        </w:trPr>
        <w:tc>
          <w:tcPr>
            <w:tcW w:w="663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205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Форма оздоровления</w:t>
            </w:r>
          </w:p>
        </w:tc>
        <w:tc>
          <w:tcPr>
            <w:tcW w:w="3568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Закаливающее воздействие</w:t>
            </w:r>
          </w:p>
        </w:tc>
        <w:tc>
          <w:tcPr>
            <w:tcW w:w="9049" w:type="dxa"/>
            <w:gridSpan w:val="19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Особенности проведения</w:t>
            </w:r>
          </w:p>
        </w:tc>
      </w:tr>
      <w:tr w:rsidR="00BA7953" w:rsidRPr="00DC2A25" w:rsidTr="006D10AF">
        <w:trPr>
          <w:gridBefore w:val="1"/>
          <w:wBefore w:w="10" w:type="dxa"/>
          <w:trHeight w:val="188"/>
        </w:trPr>
        <w:tc>
          <w:tcPr>
            <w:tcW w:w="663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6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gridSpan w:val="4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gridSpan w:val="3"/>
          </w:tcPr>
          <w:p w:rsidR="00BA7953" w:rsidRPr="00DC2A25" w:rsidRDefault="00BA7953" w:rsidP="00FE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953" w:rsidRPr="00DC2A25" w:rsidTr="006D10AF">
        <w:trPr>
          <w:gridBefore w:val="1"/>
          <w:wBefore w:w="10" w:type="dxa"/>
          <w:trHeight w:val="600"/>
        </w:trPr>
        <w:tc>
          <w:tcPr>
            <w:tcW w:w="663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(в летний период на улице)</w:t>
            </w:r>
          </w:p>
        </w:tc>
        <w:tc>
          <w:tcPr>
            <w:tcW w:w="3568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Сочетание воздушной ванны с физическими упражнениями</w:t>
            </w:r>
          </w:p>
        </w:tc>
        <w:tc>
          <w:tcPr>
            <w:tcW w:w="1548" w:type="dxa"/>
            <w:gridSpan w:val="2"/>
          </w:tcPr>
          <w:p w:rsidR="00BA7953" w:rsidRPr="00DC2A25" w:rsidRDefault="00BA7953" w:rsidP="00C5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Ранний возраст</w:t>
            </w:r>
          </w:p>
        </w:tc>
        <w:tc>
          <w:tcPr>
            <w:tcW w:w="1511" w:type="dxa"/>
            <w:gridSpan w:val="6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мл.гр.</w:t>
            </w:r>
          </w:p>
        </w:tc>
        <w:tc>
          <w:tcPr>
            <w:tcW w:w="1073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мл.гр.</w:t>
            </w:r>
          </w:p>
        </w:tc>
        <w:tc>
          <w:tcPr>
            <w:tcW w:w="1438" w:type="dxa"/>
            <w:gridSpan w:val="4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1368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2111" w:type="dxa"/>
            <w:gridSpan w:val="3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Подготовительная к школе гр.</w:t>
            </w:r>
          </w:p>
        </w:tc>
      </w:tr>
      <w:tr w:rsidR="00BA7953" w:rsidRPr="00DC2A25" w:rsidTr="006D10AF">
        <w:trPr>
          <w:gridBefore w:val="1"/>
          <w:wBefore w:w="10" w:type="dxa"/>
          <w:trHeight w:val="1125"/>
        </w:trPr>
        <w:tc>
          <w:tcPr>
            <w:tcW w:w="663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Со второй половины года</w:t>
            </w:r>
          </w:p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3 – 4 мин</w:t>
            </w:r>
          </w:p>
        </w:tc>
        <w:tc>
          <w:tcPr>
            <w:tcW w:w="1511" w:type="dxa"/>
            <w:gridSpan w:val="6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4 – 5 мин</w:t>
            </w:r>
          </w:p>
        </w:tc>
        <w:tc>
          <w:tcPr>
            <w:tcW w:w="1073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5 – 6мин</w:t>
            </w:r>
          </w:p>
        </w:tc>
        <w:tc>
          <w:tcPr>
            <w:tcW w:w="1438" w:type="dxa"/>
            <w:gridSpan w:val="4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6 – 8 мин</w:t>
            </w:r>
          </w:p>
        </w:tc>
        <w:tc>
          <w:tcPr>
            <w:tcW w:w="1368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8 – 10 мин</w:t>
            </w:r>
          </w:p>
        </w:tc>
        <w:tc>
          <w:tcPr>
            <w:tcW w:w="2111" w:type="dxa"/>
            <w:gridSpan w:val="3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10 – 12 мин</w:t>
            </w:r>
          </w:p>
        </w:tc>
      </w:tr>
      <w:tr w:rsidR="00BA7953" w:rsidRPr="00DC2A25" w:rsidTr="006D10AF">
        <w:trPr>
          <w:gridBefore w:val="1"/>
          <w:wBefore w:w="10" w:type="dxa"/>
          <w:trHeight w:val="405"/>
        </w:trPr>
        <w:tc>
          <w:tcPr>
            <w:tcW w:w="663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10"/>
          </w:tcPr>
          <w:p w:rsidR="00BA7953" w:rsidRPr="00DC2A25" w:rsidRDefault="00BA7953" w:rsidP="00C5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 групповой комнате</w:t>
            </w:r>
          </w:p>
        </w:tc>
        <w:tc>
          <w:tcPr>
            <w:tcW w:w="4917" w:type="dxa"/>
            <w:gridSpan w:val="9"/>
          </w:tcPr>
          <w:p w:rsidR="00BA7953" w:rsidRPr="00DC2A25" w:rsidRDefault="00BA7953" w:rsidP="00C5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 музыкально-физкультурном зале</w:t>
            </w:r>
          </w:p>
        </w:tc>
      </w:tr>
      <w:tr w:rsidR="00BA7953" w:rsidRPr="00DC2A25" w:rsidTr="006D10AF">
        <w:trPr>
          <w:gridBefore w:val="1"/>
          <w:wBefore w:w="10" w:type="dxa"/>
          <w:trHeight w:val="1230"/>
        </w:trPr>
        <w:tc>
          <w:tcPr>
            <w:tcW w:w="663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Прогулка в первую и вторую половину дня</w:t>
            </w:r>
          </w:p>
        </w:tc>
        <w:tc>
          <w:tcPr>
            <w:tcW w:w="3568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Сочетание свето-воздушной ванны с физическими упражнениями</w:t>
            </w:r>
          </w:p>
        </w:tc>
        <w:tc>
          <w:tcPr>
            <w:tcW w:w="5570" w:type="dxa"/>
            <w:gridSpan w:val="14"/>
          </w:tcPr>
          <w:p w:rsidR="00BA7953" w:rsidRPr="00DC2A25" w:rsidRDefault="00BA7953" w:rsidP="00C5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953" w:rsidRPr="00DC2A25" w:rsidRDefault="00BA7953" w:rsidP="00C5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953" w:rsidRPr="00DC2A25" w:rsidRDefault="00BA7953" w:rsidP="00C5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2 раза в день по 2 часа</w:t>
            </w:r>
          </w:p>
        </w:tc>
        <w:tc>
          <w:tcPr>
            <w:tcW w:w="3479" w:type="dxa"/>
            <w:gridSpan w:val="5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2 раза в день по 3 – 4 часа</w:t>
            </w:r>
          </w:p>
        </w:tc>
      </w:tr>
      <w:tr w:rsidR="00BA7953" w:rsidRPr="00DC2A25" w:rsidTr="006D10AF">
        <w:trPr>
          <w:gridBefore w:val="1"/>
          <w:wBefore w:w="10" w:type="dxa"/>
          <w:trHeight w:val="735"/>
        </w:trPr>
        <w:tc>
          <w:tcPr>
            <w:tcW w:w="663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</w:tcPr>
          <w:p w:rsidR="00BA7953" w:rsidRPr="00DC2A25" w:rsidRDefault="00BA7953" w:rsidP="00C5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:rsidR="00BA7953" w:rsidRPr="00DC2A25" w:rsidRDefault="00BA7953" w:rsidP="00C5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</w:tcPr>
          <w:p w:rsidR="00BA7953" w:rsidRPr="00DC2A25" w:rsidRDefault="00BA7953" w:rsidP="00C5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</w:tcPr>
          <w:p w:rsidR="00BA7953" w:rsidRPr="00DC2A25" w:rsidRDefault="00BA7953" w:rsidP="00C5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3" w:rsidRPr="00DC2A25" w:rsidTr="006D10AF">
        <w:trPr>
          <w:gridBefore w:val="1"/>
          <w:wBefore w:w="10" w:type="dxa"/>
          <w:trHeight w:val="585"/>
        </w:trPr>
        <w:tc>
          <w:tcPr>
            <w:tcW w:w="663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9" w:type="dxa"/>
            <w:gridSpan w:val="19"/>
          </w:tcPr>
          <w:p w:rsidR="00BA7953" w:rsidRPr="00DC2A25" w:rsidRDefault="00BA7953" w:rsidP="00C5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С учетом погодных условий</w:t>
            </w:r>
          </w:p>
        </w:tc>
      </w:tr>
      <w:tr w:rsidR="00BA7953" w:rsidRPr="00DC2A25" w:rsidTr="006D10AF">
        <w:trPr>
          <w:gridBefore w:val="1"/>
          <w:wBefore w:w="10" w:type="dxa"/>
          <w:trHeight w:val="975"/>
        </w:trPr>
        <w:tc>
          <w:tcPr>
            <w:tcW w:w="663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Полоскание горла (рта) после обеда</w:t>
            </w:r>
          </w:p>
        </w:tc>
        <w:tc>
          <w:tcPr>
            <w:tcW w:w="3568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Закаливание водой в повседневной жизни</w:t>
            </w:r>
          </w:p>
        </w:tc>
        <w:tc>
          <w:tcPr>
            <w:tcW w:w="4132" w:type="dxa"/>
            <w:gridSpan w:val="10"/>
            <w:vMerge w:val="restart"/>
          </w:tcPr>
          <w:p w:rsidR="00BA7953" w:rsidRPr="00DC2A25" w:rsidRDefault="00BA7953" w:rsidP="0010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Полоскание полости рта после обеда кипяченой водой комнатной </w:t>
            </w: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 (10 – 15 мин)</w:t>
            </w:r>
          </w:p>
        </w:tc>
        <w:tc>
          <w:tcPr>
            <w:tcW w:w="4917" w:type="dxa"/>
            <w:gridSpan w:val="9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Полоскание полости рта и горла кипяченой водой комнатной </w:t>
            </w: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добавлением настойки календулы, отвара ромашки, шалфея.</w:t>
            </w:r>
          </w:p>
        </w:tc>
      </w:tr>
      <w:tr w:rsidR="00BA7953" w:rsidRPr="00DC2A25" w:rsidTr="006D10AF">
        <w:trPr>
          <w:gridBefore w:val="1"/>
          <w:wBefore w:w="10" w:type="dxa"/>
          <w:trHeight w:val="390"/>
        </w:trPr>
        <w:tc>
          <w:tcPr>
            <w:tcW w:w="663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10"/>
            <w:vMerge/>
          </w:tcPr>
          <w:p w:rsidR="00BA7953" w:rsidRPr="00DC2A25" w:rsidRDefault="00BA7953" w:rsidP="0010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3 – 7 мин</w:t>
            </w:r>
          </w:p>
        </w:tc>
        <w:tc>
          <w:tcPr>
            <w:tcW w:w="1416" w:type="dxa"/>
            <w:gridSpan w:val="5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3 – 5мин</w:t>
            </w:r>
          </w:p>
        </w:tc>
        <w:tc>
          <w:tcPr>
            <w:tcW w:w="2087" w:type="dxa"/>
            <w:gridSpan w:val="2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3 – 5мин</w:t>
            </w:r>
          </w:p>
        </w:tc>
      </w:tr>
      <w:tr w:rsidR="00BA7953" w:rsidRPr="00DC2A25" w:rsidTr="006D10AF">
        <w:trPr>
          <w:gridBefore w:val="1"/>
          <w:wBefore w:w="10" w:type="dxa"/>
          <w:trHeight w:val="399"/>
        </w:trPr>
        <w:tc>
          <w:tcPr>
            <w:tcW w:w="663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Физические упражнения после сна</w:t>
            </w:r>
          </w:p>
        </w:tc>
        <w:tc>
          <w:tcPr>
            <w:tcW w:w="3568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Сочетание контрастных воздушных ванн с физическими упражнениями, разными видами гимнастик (дыхательная, артикуляционная, пальчиковая), профилактика плоскостопия (хождение босиком при </w:t>
            </w: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пола 18 – 20 С, по дорожке профилактики плоскостопия, ребристой доске, собирание пальцами ног шишек)</w:t>
            </w:r>
          </w:p>
        </w:tc>
        <w:tc>
          <w:tcPr>
            <w:tcW w:w="4132" w:type="dxa"/>
            <w:gridSpan w:val="10"/>
          </w:tcPr>
          <w:p w:rsidR="00BA7953" w:rsidRPr="00DC2A25" w:rsidRDefault="00BA7953" w:rsidP="0010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 групповой комнате</w:t>
            </w:r>
          </w:p>
        </w:tc>
        <w:tc>
          <w:tcPr>
            <w:tcW w:w="4917" w:type="dxa"/>
            <w:gridSpan w:val="9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 физкультурно-музыкальном зале</w:t>
            </w:r>
          </w:p>
        </w:tc>
      </w:tr>
      <w:tr w:rsidR="00BA7953" w:rsidRPr="00DC2A25" w:rsidTr="006D10AF">
        <w:trPr>
          <w:gridBefore w:val="1"/>
          <w:wBefore w:w="10" w:type="dxa"/>
          <w:trHeight w:val="465"/>
        </w:trPr>
        <w:tc>
          <w:tcPr>
            <w:tcW w:w="663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vMerge w:val="restart"/>
          </w:tcPr>
          <w:p w:rsidR="00BA7953" w:rsidRPr="00DC2A25" w:rsidRDefault="00BA7953" w:rsidP="0010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Постепенно по мере пробуждения детей</w:t>
            </w:r>
          </w:p>
        </w:tc>
        <w:tc>
          <w:tcPr>
            <w:tcW w:w="2526" w:type="dxa"/>
            <w:gridSpan w:val="6"/>
          </w:tcPr>
          <w:p w:rsidR="00BA7953" w:rsidRPr="00DC2A25" w:rsidRDefault="00BA7953" w:rsidP="0010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  <w:p w:rsidR="00BA7953" w:rsidRPr="00DC2A25" w:rsidRDefault="00BA7953" w:rsidP="0010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15:20</w:t>
            </w:r>
          </w:p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5 – 10 мин</w:t>
            </w:r>
          </w:p>
        </w:tc>
        <w:tc>
          <w:tcPr>
            <w:tcW w:w="1416" w:type="dxa"/>
            <w:gridSpan w:val="5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15: 10</w:t>
            </w:r>
          </w:p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7 – 10 мин</w:t>
            </w:r>
          </w:p>
        </w:tc>
        <w:tc>
          <w:tcPr>
            <w:tcW w:w="2087" w:type="dxa"/>
            <w:gridSpan w:val="2"/>
            <w:vMerge w:val="restart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7 – 10 мин</w:t>
            </w:r>
          </w:p>
        </w:tc>
      </w:tr>
      <w:tr w:rsidR="00BA7953" w:rsidRPr="00DC2A25" w:rsidTr="006D10AF">
        <w:trPr>
          <w:gridBefore w:val="1"/>
          <w:wBefore w:w="10" w:type="dxa"/>
          <w:trHeight w:val="630"/>
        </w:trPr>
        <w:tc>
          <w:tcPr>
            <w:tcW w:w="663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vMerge/>
          </w:tcPr>
          <w:p w:rsidR="00BA7953" w:rsidRPr="00DC2A25" w:rsidRDefault="00BA7953" w:rsidP="0010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A7953" w:rsidRPr="00DC2A25" w:rsidRDefault="00BA7953" w:rsidP="0010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4 – 5 мин</w:t>
            </w:r>
          </w:p>
        </w:tc>
        <w:tc>
          <w:tcPr>
            <w:tcW w:w="1125" w:type="dxa"/>
            <w:gridSpan w:val="5"/>
          </w:tcPr>
          <w:p w:rsidR="00BA7953" w:rsidRPr="00DC2A25" w:rsidRDefault="00BA7953" w:rsidP="0010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5 – 7 мин</w:t>
            </w:r>
          </w:p>
        </w:tc>
        <w:tc>
          <w:tcPr>
            <w:tcW w:w="1414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3" w:rsidRPr="00DC2A25" w:rsidTr="006D10AF">
        <w:trPr>
          <w:gridBefore w:val="1"/>
          <w:wBefore w:w="10" w:type="dxa"/>
          <w:trHeight w:val="345"/>
        </w:trPr>
        <w:tc>
          <w:tcPr>
            <w:tcW w:w="663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9" w:type="dxa"/>
            <w:gridSpan w:val="19"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 летнее время</w:t>
            </w:r>
          </w:p>
        </w:tc>
      </w:tr>
      <w:tr w:rsidR="00BA7953" w:rsidRPr="00DC2A25" w:rsidTr="006D10AF">
        <w:trPr>
          <w:gridBefore w:val="1"/>
          <w:wBefore w:w="10" w:type="dxa"/>
          <w:trHeight w:val="1095"/>
        </w:trPr>
        <w:tc>
          <w:tcPr>
            <w:tcW w:w="663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10"/>
          </w:tcPr>
          <w:p w:rsidR="00BA7953" w:rsidRPr="00DC2A25" w:rsidRDefault="00BA7953" w:rsidP="0010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 групповой комнате</w:t>
            </w:r>
          </w:p>
        </w:tc>
        <w:tc>
          <w:tcPr>
            <w:tcW w:w="4917" w:type="dxa"/>
            <w:gridSpan w:val="9"/>
            <w:tcBorders>
              <w:top w:val="nil"/>
            </w:tcBorders>
          </w:tcPr>
          <w:p w:rsidR="00BA7953" w:rsidRPr="00DC2A25" w:rsidRDefault="00BA7953" w:rsidP="00FE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На улице (босохождение по дорожке профилактики плоскостопия (песок, травка, шишки, камешки и т.д.)</w:t>
            </w:r>
          </w:p>
        </w:tc>
      </w:tr>
      <w:tr w:rsidR="00BA7953" w:rsidRPr="00DC2A25" w:rsidTr="006D10AF">
        <w:trPr>
          <w:trHeight w:val="315"/>
        </w:trPr>
        <w:tc>
          <w:tcPr>
            <w:tcW w:w="630" w:type="dxa"/>
            <w:gridSpan w:val="2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gridSpan w:val="2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gridSpan w:val="2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gridSpan w:val="2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gridSpan w:val="6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2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4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gridSpan w:val="2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gridSpan w:val="4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953" w:rsidRPr="00DC2A25" w:rsidTr="006D10AF">
        <w:trPr>
          <w:trHeight w:val="1786"/>
        </w:trPr>
        <w:tc>
          <w:tcPr>
            <w:tcW w:w="630" w:type="dxa"/>
            <w:gridSpan w:val="2"/>
            <w:vMerge w:val="restart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gridSpan w:val="2"/>
            <w:vMerge w:val="restart"/>
          </w:tcPr>
          <w:p w:rsidR="00BA7953" w:rsidRPr="00DC2A25" w:rsidRDefault="00BA7953" w:rsidP="00996A50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Закаливание после сна</w:t>
            </w:r>
          </w:p>
        </w:tc>
        <w:tc>
          <w:tcPr>
            <w:tcW w:w="3557" w:type="dxa"/>
            <w:gridSpan w:val="2"/>
          </w:tcPr>
          <w:p w:rsidR="00BA7953" w:rsidRPr="00DC2A25" w:rsidRDefault="00BA7953" w:rsidP="006B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Воздушные ванны и водные процедуры</w:t>
            </w:r>
          </w:p>
        </w:tc>
        <w:tc>
          <w:tcPr>
            <w:tcW w:w="4106" w:type="dxa"/>
            <w:gridSpan w:val="10"/>
          </w:tcPr>
          <w:p w:rsidR="00BA7953" w:rsidRPr="00DC2A25" w:rsidRDefault="00BA7953" w:rsidP="000E0C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Умывание лица и рук до локтя</w:t>
            </w:r>
          </w:p>
          <w:p w:rsidR="00BA7953" w:rsidRPr="00DC2A25" w:rsidRDefault="00BA7953" w:rsidP="000E0C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>28 – 30 С</w:t>
            </w:r>
          </w:p>
        </w:tc>
        <w:tc>
          <w:tcPr>
            <w:tcW w:w="1472" w:type="dxa"/>
            <w:gridSpan w:val="4"/>
          </w:tcPr>
          <w:p w:rsidR="00BA7953" w:rsidRPr="00DC2A25" w:rsidRDefault="00BA7953" w:rsidP="000E0C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2A25">
              <w:rPr>
                <w:rFonts w:ascii="Times New Roman" w:hAnsi="Times New Roman"/>
              </w:rPr>
              <w:t xml:space="preserve">Умывание лица, шеи, рук до локтя </w:t>
            </w:r>
            <w:r w:rsidRPr="00DC2A25">
              <w:rPr>
                <w:rFonts w:ascii="Times New Roman" w:hAnsi="Times New Roman"/>
                <w:lang w:val="en-US"/>
              </w:rPr>
              <w:t>t</w:t>
            </w:r>
            <w:r w:rsidRPr="00DC2A25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6 C"/>
              </w:smartTagPr>
              <w:r w:rsidRPr="00DC2A25">
                <w:rPr>
                  <w:rFonts w:ascii="Times New Roman" w:hAnsi="Times New Roman"/>
                </w:rPr>
                <w:t xml:space="preserve">26 </w:t>
              </w:r>
              <w:r w:rsidRPr="00DC2A25">
                <w:rPr>
                  <w:rFonts w:ascii="Times New Roman" w:hAnsi="Times New Roman"/>
                  <w:lang w:val="en-US"/>
                </w:rPr>
                <w:t>C</w:t>
              </w:r>
            </w:smartTag>
            <w:r w:rsidRPr="00DC2A25">
              <w:rPr>
                <w:rFonts w:ascii="Times New Roman" w:hAnsi="Times New Roman"/>
              </w:rPr>
              <w:t>, с последующ снижением до 18 С</w:t>
            </w:r>
          </w:p>
        </w:tc>
        <w:tc>
          <w:tcPr>
            <w:tcW w:w="3490" w:type="dxa"/>
            <w:gridSpan w:val="6"/>
          </w:tcPr>
          <w:p w:rsidR="00BA7953" w:rsidRPr="00DC2A25" w:rsidRDefault="00BA7953" w:rsidP="000E0C57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Умывание лица, шеи, верхней части груди и рук до локтя водой </w:t>
            </w: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26 С, с последующим снижением до 18 С</w:t>
            </w:r>
          </w:p>
        </w:tc>
      </w:tr>
      <w:tr w:rsidR="00BA7953" w:rsidRPr="00DC2A25" w:rsidTr="006D10AF">
        <w:trPr>
          <w:trHeight w:val="600"/>
        </w:trPr>
        <w:tc>
          <w:tcPr>
            <w:tcW w:w="630" w:type="dxa"/>
            <w:gridSpan w:val="2"/>
            <w:vMerge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:rsidR="00BA7953" w:rsidRPr="00DC2A25" w:rsidRDefault="00BA7953" w:rsidP="006B5F93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 w:val="restart"/>
          </w:tcPr>
          <w:p w:rsidR="00BA7953" w:rsidRPr="00DC2A25" w:rsidRDefault="00BA7953" w:rsidP="006B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В летнее время</w:t>
            </w:r>
          </w:p>
        </w:tc>
        <w:tc>
          <w:tcPr>
            <w:tcW w:w="4106" w:type="dxa"/>
            <w:gridSpan w:val="10"/>
          </w:tcPr>
          <w:p w:rsidR="00BA7953" w:rsidRPr="00DC2A25" w:rsidRDefault="00BA7953" w:rsidP="000E0C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Умывание лица и рук до локтя водой </w:t>
            </w: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26 – 28 С</w:t>
            </w:r>
          </w:p>
        </w:tc>
        <w:tc>
          <w:tcPr>
            <w:tcW w:w="1472" w:type="dxa"/>
            <w:gridSpan w:val="4"/>
          </w:tcPr>
          <w:p w:rsidR="00BA7953" w:rsidRPr="00DC2A25" w:rsidRDefault="00BA7953" w:rsidP="00996A50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Умывание лица, шеи, рук до локтя </w:t>
            </w: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18 С</w:t>
            </w:r>
          </w:p>
        </w:tc>
        <w:tc>
          <w:tcPr>
            <w:tcW w:w="3490" w:type="dxa"/>
            <w:gridSpan w:val="6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Умывание лица, шеи, верхней части груди </w:t>
            </w: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18 С</w:t>
            </w:r>
          </w:p>
        </w:tc>
      </w:tr>
      <w:tr w:rsidR="00BA7953" w:rsidRPr="00DC2A25" w:rsidTr="006D10AF">
        <w:trPr>
          <w:trHeight w:val="840"/>
        </w:trPr>
        <w:tc>
          <w:tcPr>
            <w:tcW w:w="630" w:type="dxa"/>
            <w:gridSpan w:val="2"/>
            <w:vMerge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:rsidR="00BA7953" w:rsidRPr="00DC2A25" w:rsidRDefault="00BA7953" w:rsidP="006B5F93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Merge/>
          </w:tcPr>
          <w:p w:rsidR="00BA7953" w:rsidRPr="00DC2A25" w:rsidRDefault="00BA7953" w:rsidP="006B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10"/>
          </w:tcPr>
          <w:p w:rsidR="00BA7953" w:rsidRPr="00DC2A25" w:rsidRDefault="00BA7953" w:rsidP="000E0C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Мытье ног перед дневным сном водой </w:t>
            </w: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 xml:space="preserve"> 24 – 26 С</w:t>
            </w:r>
          </w:p>
        </w:tc>
        <w:tc>
          <w:tcPr>
            <w:tcW w:w="4962" w:type="dxa"/>
            <w:gridSpan w:val="10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Мытье ног </w:t>
            </w:r>
            <w:r w:rsidRPr="00DC2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</w:t>
            </w:r>
            <w:r w:rsidRPr="00DC2A25">
              <w:rPr>
                <w:rFonts w:ascii="Times New Roman" w:hAnsi="Times New Roman"/>
                <w:sz w:val="24"/>
                <w:szCs w:val="24"/>
              </w:rPr>
              <w:t>20 – 22 С</w:t>
            </w:r>
          </w:p>
        </w:tc>
      </w:tr>
      <w:tr w:rsidR="00BA7953" w:rsidRPr="00DC2A25" w:rsidTr="006D10AF">
        <w:trPr>
          <w:trHeight w:val="1440"/>
        </w:trPr>
        <w:tc>
          <w:tcPr>
            <w:tcW w:w="630" w:type="dxa"/>
            <w:gridSpan w:val="2"/>
          </w:tcPr>
          <w:p w:rsidR="00BA7953" w:rsidRPr="00DC2A25" w:rsidRDefault="00BA7953" w:rsidP="006B5F93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gridSpan w:val="2"/>
          </w:tcPr>
          <w:p w:rsidR="00BA7953" w:rsidRPr="00DC2A25" w:rsidRDefault="00BA7953" w:rsidP="00996A50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3557" w:type="dxa"/>
            <w:gridSpan w:val="2"/>
          </w:tcPr>
          <w:p w:rsidR="00BA7953" w:rsidRPr="00DC2A25" w:rsidRDefault="00BA7953" w:rsidP="006B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 xml:space="preserve">Сочетание воздушных и солнечных ванн </w:t>
            </w:r>
          </w:p>
        </w:tc>
        <w:tc>
          <w:tcPr>
            <w:tcW w:w="4106" w:type="dxa"/>
            <w:gridSpan w:val="10"/>
          </w:tcPr>
          <w:p w:rsidR="00BA7953" w:rsidRPr="00DC2A25" w:rsidRDefault="00BA7953" w:rsidP="00996A50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Начиная с 3 – 5 мин до 8 – 10 мин;</w:t>
            </w:r>
          </w:p>
          <w:p w:rsidR="00BA7953" w:rsidRPr="00DC2A25" w:rsidRDefault="00BA7953" w:rsidP="00996A50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4962" w:type="dxa"/>
            <w:gridSpan w:val="10"/>
          </w:tcPr>
          <w:p w:rsidR="00BA7953" w:rsidRPr="00DC2A25" w:rsidRDefault="00BA7953" w:rsidP="00996A50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Начиная с 5 – 6 минут до 10 – 15 минут;</w:t>
            </w:r>
          </w:p>
          <w:p w:rsidR="00BA7953" w:rsidRPr="00DC2A25" w:rsidRDefault="00BA7953" w:rsidP="00996A50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25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</w:tr>
    </w:tbl>
    <w:p w:rsidR="00BA7953" w:rsidRDefault="00BA7953" w:rsidP="00F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953" w:rsidRDefault="00BA7953" w:rsidP="00F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оздоровительных мероприятий составлена с учетом региональных, климатических, сезонных особенностей,  в соответствии с условиями ДОУ. </w:t>
      </w:r>
    </w:p>
    <w:p w:rsidR="00BA7953" w:rsidRPr="005053F7" w:rsidRDefault="00BA7953" w:rsidP="005053F7">
      <w:pPr>
        <w:rPr>
          <w:rFonts w:ascii="Times New Roman" w:hAnsi="Times New Roman"/>
          <w:sz w:val="24"/>
          <w:szCs w:val="24"/>
        </w:rPr>
      </w:pPr>
    </w:p>
    <w:p w:rsidR="00BA7953" w:rsidRDefault="00BA7953" w:rsidP="005053F7">
      <w:pPr>
        <w:rPr>
          <w:rFonts w:ascii="Times New Roman" w:hAnsi="Times New Roman"/>
          <w:sz w:val="24"/>
          <w:szCs w:val="24"/>
        </w:rPr>
      </w:pPr>
    </w:p>
    <w:p w:rsidR="00BA7953" w:rsidRDefault="00BA7953" w:rsidP="005053F7">
      <w:pPr>
        <w:ind w:firstLine="708"/>
        <w:rPr>
          <w:rFonts w:ascii="Times New Roman" w:hAnsi="Times New Roman"/>
          <w:sz w:val="24"/>
          <w:szCs w:val="24"/>
        </w:rPr>
      </w:pPr>
    </w:p>
    <w:p w:rsidR="00BA7953" w:rsidRDefault="00BA7953" w:rsidP="005053F7">
      <w:pPr>
        <w:ind w:firstLine="708"/>
        <w:rPr>
          <w:rFonts w:ascii="Times New Roman" w:hAnsi="Times New Roman"/>
          <w:sz w:val="24"/>
          <w:szCs w:val="24"/>
        </w:rPr>
      </w:pPr>
    </w:p>
    <w:p w:rsidR="00BA7953" w:rsidRPr="005053F7" w:rsidRDefault="00BA7953" w:rsidP="005053F7">
      <w:pPr>
        <w:pStyle w:val="BodyText"/>
        <w:jc w:val="center"/>
        <w:rPr>
          <w:rFonts w:ascii="Arial" w:hAnsi="Arial" w:cs="Arial"/>
          <w:b/>
          <w:bCs/>
          <w:iCs/>
          <w:color w:val="000000"/>
          <w:szCs w:val="28"/>
        </w:rPr>
      </w:pPr>
      <w:r w:rsidRPr="005053F7">
        <w:rPr>
          <w:rFonts w:ascii="Arial" w:hAnsi="Arial" w:cs="Arial"/>
          <w:b/>
          <w:bCs/>
          <w:iCs/>
          <w:color w:val="000000"/>
          <w:szCs w:val="28"/>
        </w:rPr>
        <w:t>Организация питания в детском саду</w:t>
      </w:r>
    </w:p>
    <w:p w:rsidR="00BA7953" w:rsidRPr="005053F7" w:rsidRDefault="00BA7953" w:rsidP="005053F7">
      <w:pPr>
        <w:pStyle w:val="BodyText"/>
        <w:jc w:val="center"/>
        <w:rPr>
          <w:rFonts w:ascii="Arial" w:hAnsi="Arial" w:cs="Arial"/>
          <w:b/>
          <w:bCs/>
          <w:iCs/>
          <w:color w:val="333333"/>
          <w:szCs w:val="28"/>
        </w:rPr>
      </w:pPr>
    </w:p>
    <w:p w:rsidR="00BA7953" w:rsidRDefault="00BA7953" w:rsidP="005053F7">
      <w:pPr>
        <w:pStyle w:val="BodyTex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Обязательным условием нормального роста организма, его гармоничного физич</w:t>
      </w:r>
      <w:r>
        <w:rPr>
          <w:rFonts w:ascii="Arial" w:hAnsi="Arial"/>
          <w:color w:val="000000"/>
          <w:sz w:val="24"/>
          <w:szCs w:val="24"/>
        </w:rPr>
        <w:t>е</w:t>
      </w:r>
      <w:r>
        <w:rPr>
          <w:rFonts w:ascii="Arial" w:hAnsi="Arial"/>
          <w:color w:val="000000"/>
          <w:sz w:val="24"/>
          <w:szCs w:val="24"/>
        </w:rPr>
        <w:t xml:space="preserve">ского и нервно-психического развития является организация рационального питания. В детском саду осуществляется  качественное питание воспитанников.  Снабжение   и доставку продуктов питания осуществляет Муниципальное автономное учреждение «Комбинат детского питания»  </w:t>
      </w:r>
    </w:p>
    <w:p w:rsidR="00BA7953" w:rsidRDefault="00BA7953" w:rsidP="005053F7">
      <w:pPr>
        <w:pStyle w:val="BodyTex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Питание воспитанников осуществляется с «Примерным 10-дневным меню для о</w:t>
      </w:r>
      <w:r>
        <w:rPr>
          <w:rFonts w:ascii="Arial" w:hAnsi="Arial"/>
          <w:color w:val="000000"/>
          <w:sz w:val="24"/>
          <w:szCs w:val="24"/>
        </w:rPr>
        <w:t>р</w:t>
      </w:r>
      <w:r>
        <w:rPr>
          <w:rFonts w:ascii="Arial" w:hAnsi="Arial"/>
          <w:color w:val="000000"/>
          <w:sz w:val="24"/>
          <w:szCs w:val="24"/>
        </w:rPr>
        <w:t>ганизации питания детей с от 1,6 до 3-х лет и от 3-х до 7-ми лет в  учреждениях, реал</w:t>
      </w:r>
      <w:r>
        <w:rPr>
          <w:rFonts w:ascii="Arial" w:hAnsi="Arial"/>
          <w:color w:val="000000"/>
          <w:sz w:val="24"/>
          <w:szCs w:val="24"/>
        </w:rPr>
        <w:t>и</w:t>
      </w:r>
      <w:r>
        <w:rPr>
          <w:rFonts w:ascii="Arial" w:hAnsi="Arial"/>
          <w:color w:val="000000"/>
          <w:sz w:val="24"/>
          <w:szCs w:val="24"/>
        </w:rPr>
        <w:t>зующих общеобразовательные программы дошкольного образования, с 12-ти часовым пребыванием детей», разработанные НИИ питания РАМН.</w:t>
      </w:r>
    </w:p>
    <w:p w:rsidR="00BA7953" w:rsidRDefault="00BA7953" w:rsidP="005053F7">
      <w:pPr>
        <w:pStyle w:val="BodyTex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Ежедневно дети получают необходимое количество белков, жиров и углеводов, в</w:t>
      </w:r>
      <w:r>
        <w:rPr>
          <w:rFonts w:ascii="Arial" w:hAnsi="Arial"/>
          <w:color w:val="000000"/>
          <w:sz w:val="24"/>
          <w:szCs w:val="24"/>
        </w:rPr>
        <w:t>и</w:t>
      </w:r>
      <w:r>
        <w:rPr>
          <w:rFonts w:ascii="Arial" w:hAnsi="Arial"/>
          <w:color w:val="000000"/>
          <w:sz w:val="24"/>
          <w:szCs w:val="24"/>
        </w:rPr>
        <w:t>таминизированные продукты. В рационе присутствуют свежие фрукты, овощи, соки, к</w:t>
      </w:r>
      <w:r>
        <w:rPr>
          <w:rFonts w:ascii="Arial" w:hAnsi="Arial"/>
          <w:color w:val="000000"/>
          <w:sz w:val="24"/>
          <w:szCs w:val="24"/>
        </w:rPr>
        <w:t>и</w:t>
      </w:r>
      <w:r>
        <w:rPr>
          <w:rFonts w:ascii="Arial" w:hAnsi="Arial"/>
          <w:color w:val="000000"/>
          <w:sz w:val="24"/>
          <w:szCs w:val="24"/>
        </w:rPr>
        <w:t>сломолочные продукты.</w:t>
      </w:r>
    </w:p>
    <w:p w:rsidR="00BA7953" w:rsidRDefault="00BA7953" w:rsidP="005053F7">
      <w:pPr>
        <w:pStyle w:val="BodyTex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детском саду имеется вся необходимая документация по питанию, которая в</w:t>
      </w:r>
      <w:r>
        <w:rPr>
          <w:rFonts w:ascii="Arial" w:hAnsi="Arial"/>
          <w:color w:val="000000"/>
          <w:sz w:val="24"/>
          <w:szCs w:val="24"/>
        </w:rPr>
        <w:t>е</w:t>
      </w:r>
      <w:r>
        <w:rPr>
          <w:rFonts w:ascii="Arial" w:hAnsi="Arial"/>
          <w:color w:val="000000"/>
          <w:sz w:val="24"/>
          <w:szCs w:val="24"/>
        </w:rPr>
        <w:t>дется по форме и заполняется своевременно. Технология приготовления блюд строго соблюдается.</w:t>
      </w:r>
    </w:p>
    <w:p w:rsidR="00BA7953" w:rsidRDefault="00BA7953" w:rsidP="005053F7">
      <w:pPr>
        <w:pStyle w:val="BodyTex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Согласно санитарно-гигиеническим требованиям соблюдение режима питания в детском саду организовано 5-ти разовое питание детей:</w:t>
      </w:r>
    </w:p>
    <w:p w:rsidR="00BA7953" w:rsidRDefault="00BA7953" w:rsidP="005053F7">
      <w:pPr>
        <w:pStyle w:val="BodyText"/>
        <w:numPr>
          <w:ilvl w:val="0"/>
          <w:numId w:val="2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Завтрак</w:t>
      </w:r>
    </w:p>
    <w:p w:rsidR="00BA7953" w:rsidRDefault="00BA7953" w:rsidP="005053F7">
      <w:pPr>
        <w:pStyle w:val="BodyText"/>
        <w:numPr>
          <w:ilvl w:val="0"/>
          <w:numId w:val="2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Второй завтрак (согласно меню)</w:t>
      </w:r>
    </w:p>
    <w:p w:rsidR="00BA7953" w:rsidRDefault="00BA7953" w:rsidP="005053F7">
      <w:pPr>
        <w:pStyle w:val="BodyText"/>
        <w:numPr>
          <w:ilvl w:val="0"/>
          <w:numId w:val="2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Обед</w:t>
      </w:r>
    </w:p>
    <w:p w:rsidR="00BA7953" w:rsidRDefault="00BA7953" w:rsidP="005053F7">
      <w:pPr>
        <w:pStyle w:val="BodyText"/>
        <w:numPr>
          <w:ilvl w:val="0"/>
          <w:numId w:val="2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Полдник</w:t>
      </w:r>
    </w:p>
    <w:p w:rsidR="00BA7953" w:rsidRDefault="00BA7953" w:rsidP="005053F7">
      <w:pPr>
        <w:pStyle w:val="BodyText"/>
        <w:numPr>
          <w:ilvl w:val="0"/>
          <w:numId w:val="2"/>
        </w:numPr>
        <w:rPr>
          <w:color w:val="333333"/>
        </w:rPr>
      </w:pPr>
      <w:r>
        <w:rPr>
          <w:rFonts w:ascii="Arial" w:hAnsi="Arial"/>
          <w:color w:val="000000"/>
          <w:sz w:val="24"/>
          <w:szCs w:val="24"/>
        </w:rPr>
        <w:t>Ужин</w:t>
      </w:r>
      <w:r>
        <w:rPr>
          <w:color w:val="333333"/>
        </w:rPr>
        <w:t> </w:t>
      </w:r>
    </w:p>
    <w:p w:rsidR="00BA7953" w:rsidRDefault="00BA7953" w:rsidP="005053F7">
      <w:pPr>
        <w:pStyle w:val="BodyText"/>
        <w:rPr>
          <w:rFonts w:ascii="Arial" w:hAnsi="Arial"/>
          <w:spacing w:val="-6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pacing w:val="-6"/>
          <w:sz w:val="24"/>
          <w:szCs w:val="24"/>
        </w:rPr>
        <w:t>Процесс  питания  сопровождается  воспитанием   культурно-гигиенических  навыков,   правил  этикета. Родители  информируются об  ассортименте питания  детей, знакомятся  с  ежедневным  меню. Полноценное питание обеспечивается соблюдением норм и разноо</w:t>
      </w:r>
      <w:r>
        <w:rPr>
          <w:rFonts w:ascii="Arial" w:hAnsi="Arial"/>
          <w:spacing w:val="-6"/>
          <w:sz w:val="24"/>
          <w:szCs w:val="24"/>
        </w:rPr>
        <w:t>б</w:t>
      </w:r>
      <w:r>
        <w:rPr>
          <w:rFonts w:ascii="Arial" w:hAnsi="Arial"/>
          <w:spacing w:val="-6"/>
          <w:sz w:val="24"/>
          <w:szCs w:val="24"/>
        </w:rPr>
        <w:t>разием продуктов.</w:t>
      </w:r>
    </w:p>
    <w:p w:rsidR="00BA7953" w:rsidRDefault="00BA7953" w:rsidP="005053F7">
      <w:pPr>
        <w:pStyle w:val="BodyText"/>
        <w:rPr>
          <w:b/>
          <w:i/>
          <w:iCs/>
          <w:color w:val="000000"/>
        </w:rPr>
      </w:pPr>
    </w:p>
    <w:p w:rsidR="00BA7953" w:rsidRPr="005053F7" w:rsidRDefault="00BA7953" w:rsidP="005053F7">
      <w:pPr>
        <w:ind w:firstLine="708"/>
        <w:rPr>
          <w:rFonts w:ascii="Times New Roman" w:hAnsi="Times New Roman"/>
          <w:sz w:val="24"/>
          <w:szCs w:val="24"/>
        </w:rPr>
      </w:pPr>
    </w:p>
    <w:sectPr w:rsidR="00BA7953" w:rsidRPr="005053F7" w:rsidSect="006B5F9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9E"/>
    <w:rsid w:val="000E0C57"/>
    <w:rsid w:val="001019EB"/>
    <w:rsid w:val="003C4396"/>
    <w:rsid w:val="005053F7"/>
    <w:rsid w:val="006B5F93"/>
    <w:rsid w:val="006D10AF"/>
    <w:rsid w:val="006D34EE"/>
    <w:rsid w:val="00996A50"/>
    <w:rsid w:val="009C3789"/>
    <w:rsid w:val="00BA7953"/>
    <w:rsid w:val="00C56397"/>
    <w:rsid w:val="00DC2A25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 основной"/>
    <w:basedOn w:val="Normal"/>
    <w:uiPriority w:val="99"/>
    <w:rsid w:val="005053F7"/>
    <w:pPr>
      <w:widowControl w:val="0"/>
      <w:autoSpaceDE w:val="0"/>
      <w:spacing w:after="0" w:line="360" w:lineRule="auto"/>
      <w:ind w:right="6" w:firstLine="709"/>
      <w:jc w:val="both"/>
    </w:pPr>
    <w:rPr>
      <w:rFonts w:ascii="Arial" w:hAnsi="Arial" w:cs="Arial"/>
      <w:sz w:val="28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053F7"/>
    <w:pPr>
      <w:spacing w:after="0" w:line="240" w:lineRule="auto"/>
      <w:ind w:right="6" w:firstLine="39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42D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636</Words>
  <Characters>3631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dcterms:created xsi:type="dcterms:W3CDTF">2011-04-28T12:44:00Z</dcterms:created>
  <dcterms:modified xsi:type="dcterms:W3CDTF">2014-10-21T06:17:00Z</dcterms:modified>
</cp:coreProperties>
</file>